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D5C" w:rsidRPr="00B703CF" w:rsidRDefault="00DC1488" w:rsidP="00B703CF">
      <w:pPr>
        <w:jc w:val="center"/>
        <w:rPr>
          <w:rFonts w:ascii="Comic Sans MS" w:hAnsi="Comic Sans MS"/>
          <w:b/>
          <w:sz w:val="28"/>
          <w:szCs w:val="28"/>
        </w:rPr>
      </w:pPr>
      <w:r>
        <w:rPr>
          <w:rFonts w:ascii="Comic Sans MS" w:hAnsi="Comic Sans MS"/>
          <w:b/>
          <w:sz w:val="28"/>
          <w:szCs w:val="28"/>
        </w:rPr>
        <w:t>Open Book Quiz</w:t>
      </w:r>
    </w:p>
    <w:p w:rsidR="002F5D5C" w:rsidRPr="00B703CF" w:rsidRDefault="002F5D5C" w:rsidP="00B703CF">
      <w:pPr>
        <w:jc w:val="center"/>
        <w:rPr>
          <w:rFonts w:ascii="Comic Sans MS" w:hAnsi="Comic Sans MS"/>
          <w:b/>
          <w:sz w:val="28"/>
          <w:szCs w:val="28"/>
        </w:rPr>
      </w:pPr>
      <w:r w:rsidRPr="00B703CF">
        <w:rPr>
          <w:rFonts w:ascii="Comic Sans MS" w:hAnsi="Comic Sans MS"/>
          <w:b/>
          <w:sz w:val="28"/>
          <w:szCs w:val="28"/>
        </w:rPr>
        <w:t>All My Sons</w:t>
      </w:r>
    </w:p>
    <w:p w:rsidR="002F5D5C" w:rsidRPr="00DC7C97" w:rsidRDefault="002F5D5C" w:rsidP="00B703CF">
      <w:pPr>
        <w:jc w:val="center"/>
        <w:rPr>
          <w:rFonts w:ascii="Comic Sans MS" w:hAnsi="Comic Sans MS"/>
          <w:b/>
        </w:rPr>
      </w:pPr>
      <w:r w:rsidRPr="00DC7C97">
        <w:rPr>
          <w:rFonts w:ascii="Comic Sans MS" w:hAnsi="Comic Sans MS"/>
          <w:b/>
        </w:rPr>
        <w:t>Use the following questions to test your knowledge and understanding of the play.</w:t>
      </w:r>
    </w:p>
    <w:p w:rsidR="002F5D5C" w:rsidRPr="00B703CF" w:rsidRDefault="002F5D5C" w:rsidP="002F5D5C">
      <w:pPr>
        <w:pStyle w:val="ListParagraph"/>
        <w:numPr>
          <w:ilvl w:val="0"/>
          <w:numId w:val="1"/>
        </w:numPr>
        <w:rPr>
          <w:rFonts w:ascii="Comic Sans MS" w:hAnsi="Comic Sans MS"/>
        </w:rPr>
      </w:pPr>
      <w:r w:rsidRPr="00B703CF">
        <w:rPr>
          <w:rFonts w:ascii="Comic Sans MS" w:hAnsi="Comic Sans MS"/>
        </w:rPr>
        <w:t>Draw a character chart here explaining all the characters</w:t>
      </w:r>
      <w:r w:rsidR="001D6D08">
        <w:rPr>
          <w:rFonts w:ascii="Comic Sans MS" w:hAnsi="Comic Sans MS"/>
        </w:rPr>
        <w:t>’</w:t>
      </w:r>
      <w:r w:rsidRPr="00B703CF">
        <w:rPr>
          <w:rFonts w:ascii="Comic Sans MS" w:hAnsi="Comic Sans MS"/>
        </w:rPr>
        <w:t xml:space="preserve"> relationships to each other.  Put Joe and Kate Keller in the center.</w:t>
      </w:r>
      <w:r w:rsidRPr="00B703CF">
        <w:rPr>
          <w:rFonts w:ascii="Comic Sans MS" w:hAnsi="Comic Sans MS"/>
        </w:rPr>
        <w:br w:type="page"/>
      </w:r>
    </w:p>
    <w:p w:rsidR="002F5D5C" w:rsidRPr="00B703CF" w:rsidRDefault="002F5D5C" w:rsidP="002F5D5C">
      <w:pPr>
        <w:pStyle w:val="ListParagraph"/>
        <w:numPr>
          <w:ilvl w:val="0"/>
          <w:numId w:val="1"/>
        </w:numPr>
        <w:rPr>
          <w:rFonts w:ascii="Comic Sans MS" w:hAnsi="Comic Sans MS"/>
        </w:rPr>
      </w:pPr>
      <w:r w:rsidRPr="00B703CF">
        <w:rPr>
          <w:rFonts w:ascii="Comic Sans MS" w:hAnsi="Comic Sans MS"/>
        </w:rPr>
        <w:lastRenderedPageBreak/>
        <w:t>Describe, in detail, the character of Joe Keller.  Consider his background, information from the play wright, what others think of him, what he says about himself, his actions and his relationships with others.  Use your vocabulary here or build on it and search out “personality adjectives”.  Please use quotations.</w:t>
      </w:r>
    </w:p>
    <w:p w:rsidR="002F5D5C" w:rsidRPr="00B703CF" w:rsidRDefault="002F5D5C">
      <w:pPr>
        <w:rPr>
          <w:rFonts w:ascii="Comic Sans MS" w:hAnsi="Comic Sans MS"/>
        </w:rPr>
      </w:pPr>
      <w:r w:rsidRPr="00B703CF">
        <w:rPr>
          <w:rFonts w:ascii="Comic Sans MS" w:hAnsi="Comic Sans MS"/>
        </w:rPr>
        <w:br w:type="page"/>
      </w:r>
    </w:p>
    <w:p w:rsidR="002F5D5C" w:rsidRPr="001D6D08" w:rsidRDefault="002F5D5C" w:rsidP="002F5D5C">
      <w:pPr>
        <w:pStyle w:val="ListParagraph"/>
        <w:numPr>
          <w:ilvl w:val="0"/>
          <w:numId w:val="1"/>
        </w:numPr>
        <w:rPr>
          <w:rFonts w:ascii="Comic Sans MS" w:hAnsi="Comic Sans MS"/>
          <w:sz w:val="14"/>
        </w:rPr>
      </w:pPr>
      <w:r w:rsidRPr="00B703CF">
        <w:rPr>
          <w:rFonts w:ascii="Comic Sans MS" w:hAnsi="Comic Sans MS"/>
        </w:rPr>
        <w:lastRenderedPageBreak/>
        <w:t>Comment here on the symbolism of the broken tree.  Why is it on stage for the entire play?  What does the broken tree symbolize?</w:t>
      </w:r>
      <w:r w:rsidR="001D6D08">
        <w:rPr>
          <w:rFonts w:ascii="Comic Sans MS" w:hAnsi="Comic Sans MS"/>
        </w:rPr>
        <w:t xml:space="preserve"> </w:t>
      </w:r>
      <w:r w:rsidR="001D6D08" w:rsidRPr="001D6D08">
        <w:rPr>
          <w:rFonts w:ascii="Comic Sans MS" w:hAnsi="Comic Sans MS"/>
          <w:sz w:val="14"/>
        </w:rPr>
        <w:t>(* hint – the answer to this is in the introduction)</w:t>
      </w:r>
    </w:p>
    <w:p w:rsidR="002F5D5C" w:rsidRPr="00B703CF" w:rsidRDefault="002F5D5C" w:rsidP="002F5D5C">
      <w:pPr>
        <w:rPr>
          <w:rFonts w:ascii="Comic Sans MS" w:hAnsi="Comic Sans MS"/>
        </w:rPr>
      </w:pPr>
    </w:p>
    <w:p w:rsidR="002F5D5C" w:rsidRPr="00B703CF" w:rsidRDefault="002F5D5C" w:rsidP="002F5D5C">
      <w:pPr>
        <w:rPr>
          <w:rFonts w:ascii="Comic Sans MS" w:hAnsi="Comic Sans MS"/>
        </w:rPr>
      </w:pPr>
    </w:p>
    <w:p w:rsidR="002F5D5C" w:rsidRPr="00B703CF" w:rsidRDefault="002F5D5C" w:rsidP="002F5D5C">
      <w:pPr>
        <w:rPr>
          <w:rFonts w:ascii="Comic Sans MS" w:hAnsi="Comic Sans MS"/>
        </w:rPr>
      </w:pPr>
    </w:p>
    <w:p w:rsidR="002F5D5C" w:rsidRPr="00B703CF" w:rsidRDefault="002F5D5C" w:rsidP="002F5D5C">
      <w:pPr>
        <w:rPr>
          <w:rFonts w:ascii="Comic Sans MS" w:hAnsi="Comic Sans MS"/>
        </w:rPr>
      </w:pPr>
    </w:p>
    <w:p w:rsidR="002F5D5C" w:rsidRPr="009A40F1" w:rsidRDefault="009A40F1" w:rsidP="009A40F1">
      <w:pPr>
        <w:pStyle w:val="ListParagraph"/>
        <w:numPr>
          <w:ilvl w:val="0"/>
          <w:numId w:val="1"/>
        </w:numPr>
        <w:rPr>
          <w:rFonts w:ascii="Comic Sans MS" w:hAnsi="Comic Sans MS"/>
        </w:rPr>
      </w:pPr>
      <w:r>
        <w:rPr>
          <w:rFonts w:ascii="Comic Sans MS" w:hAnsi="Comic Sans MS"/>
        </w:rPr>
        <w:t>Why can’t Kate accept that Larry might be dead?</w:t>
      </w:r>
    </w:p>
    <w:p w:rsidR="002F5D5C" w:rsidRDefault="002F5D5C" w:rsidP="002F5D5C">
      <w:pPr>
        <w:rPr>
          <w:rFonts w:ascii="Comic Sans MS" w:hAnsi="Comic Sans MS"/>
        </w:rPr>
      </w:pPr>
    </w:p>
    <w:p w:rsidR="001D6D08" w:rsidRDefault="001D6D08" w:rsidP="002F5D5C">
      <w:pPr>
        <w:rPr>
          <w:rFonts w:ascii="Comic Sans MS" w:hAnsi="Comic Sans MS"/>
        </w:rPr>
      </w:pPr>
    </w:p>
    <w:p w:rsidR="001D6D08" w:rsidRPr="00B703CF" w:rsidRDefault="001D6D08" w:rsidP="002F5D5C">
      <w:pPr>
        <w:rPr>
          <w:rFonts w:ascii="Comic Sans MS" w:hAnsi="Comic Sans MS"/>
        </w:rPr>
      </w:pPr>
    </w:p>
    <w:p w:rsidR="002F5D5C" w:rsidRPr="00B703CF" w:rsidRDefault="002F5D5C" w:rsidP="002F5D5C">
      <w:pPr>
        <w:pStyle w:val="ListParagraph"/>
        <w:numPr>
          <w:ilvl w:val="0"/>
          <w:numId w:val="1"/>
        </w:numPr>
        <w:rPr>
          <w:rFonts w:ascii="Comic Sans MS" w:hAnsi="Comic Sans MS"/>
        </w:rPr>
      </w:pPr>
      <w:r w:rsidRPr="00B703CF">
        <w:rPr>
          <w:rFonts w:ascii="Comic Sans MS" w:hAnsi="Comic Sans MS"/>
        </w:rPr>
        <w:t>Explain Chris’ guilt and shame.</w:t>
      </w:r>
    </w:p>
    <w:p w:rsidR="002F5D5C" w:rsidRPr="00B703CF" w:rsidRDefault="002F5D5C" w:rsidP="002F5D5C">
      <w:pPr>
        <w:rPr>
          <w:rFonts w:ascii="Comic Sans MS" w:hAnsi="Comic Sans MS"/>
        </w:rPr>
      </w:pPr>
    </w:p>
    <w:p w:rsidR="002F5D5C" w:rsidRPr="00B703CF" w:rsidRDefault="002F5D5C" w:rsidP="002F5D5C">
      <w:pPr>
        <w:rPr>
          <w:rFonts w:ascii="Comic Sans MS" w:hAnsi="Comic Sans MS"/>
        </w:rPr>
      </w:pPr>
    </w:p>
    <w:p w:rsidR="002F5D5C" w:rsidRPr="00B703CF" w:rsidRDefault="002F5D5C" w:rsidP="002F5D5C">
      <w:pPr>
        <w:rPr>
          <w:rFonts w:ascii="Comic Sans MS" w:hAnsi="Comic Sans MS"/>
        </w:rPr>
      </w:pPr>
      <w:bookmarkStart w:id="0" w:name="_GoBack"/>
      <w:bookmarkEnd w:id="0"/>
    </w:p>
    <w:p w:rsidR="002F5D5C" w:rsidRPr="00B703CF" w:rsidRDefault="002F5D5C" w:rsidP="002F5D5C">
      <w:pPr>
        <w:rPr>
          <w:rFonts w:ascii="Comic Sans MS" w:hAnsi="Comic Sans MS"/>
        </w:rPr>
      </w:pPr>
    </w:p>
    <w:p w:rsidR="002F5D5C" w:rsidRPr="00B703CF" w:rsidRDefault="002F5D5C" w:rsidP="002F5D5C">
      <w:pPr>
        <w:rPr>
          <w:rFonts w:ascii="Comic Sans MS" w:hAnsi="Comic Sans MS"/>
        </w:rPr>
      </w:pPr>
    </w:p>
    <w:p w:rsidR="002F5D5C" w:rsidRPr="00B703CF" w:rsidRDefault="002F5D5C" w:rsidP="002F5D5C">
      <w:pPr>
        <w:pStyle w:val="ListParagraph"/>
        <w:numPr>
          <w:ilvl w:val="0"/>
          <w:numId w:val="1"/>
        </w:numPr>
        <w:rPr>
          <w:rFonts w:ascii="Comic Sans MS" w:hAnsi="Comic Sans MS"/>
        </w:rPr>
      </w:pPr>
      <w:r w:rsidRPr="00B703CF">
        <w:rPr>
          <w:rFonts w:ascii="Comic Sans MS" w:hAnsi="Comic Sans MS"/>
        </w:rPr>
        <w:t>Explain what Jim means when he says that Chris has gone to “watch his star go out”</w:t>
      </w:r>
      <w:r w:rsidR="00DC7C97">
        <w:rPr>
          <w:rFonts w:ascii="Comic Sans MS" w:hAnsi="Comic Sans MS"/>
        </w:rPr>
        <w:t xml:space="preserve"> </w:t>
      </w:r>
      <w:r w:rsidR="00A379E3" w:rsidRPr="00B703CF">
        <w:rPr>
          <w:rFonts w:ascii="Comic Sans MS" w:hAnsi="Comic Sans MS"/>
        </w:rPr>
        <w:t>(74)</w:t>
      </w:r>
      <w:r w:rsidRPr="00B703CF">
        <w:rPr>
          <w:rFonts w:ascii="Comic Sans MS" w:hAnsi="Comic Sans MS"/>
        </w:rPr>
        <w:t>.  What is a person’s star?  And why is Chris’ going out?</w:t>
      </w:r>
    </w:p>
    <w:p w:rsidR="002F5D5C" w:rsidRPr="00B703CF" w:rsidRDefault="002F5D5C" w:rsidP="002F5D5C">
      <w:pPr>
        <w:rPr>
          <w:rFonts w:ascii="Comic Sans MS" w:hAnsi="Comic Sans MS"/>
        </w:rPr>
      </w:pPr>
    </w:p>
    <w:p w:rsidR="002F5D5C" w:rsidRPr="00B703CF" w:rsidRDefault="002F5D5C" w:rsidP="002F5D5C">
      <w:pPr>
        <w:rPr>
          <w:rFonts w:ascii="Comic Sans MS" w:hAnsi="Comic Sans MS"/>
        </w:rPr>
      </w:pPr>
    </w:p>
    <w:p w:rsidR="002F5D5C" w:rsidRDefault="002F5D5C" w:rsidP="002F5D5C">
      <w:pPr>
        <w:rPr>
          <w:rFonts w:ascii="Comic Sans MS" w:hAnsi="Comic Sans MS"/>
        </w:rPr>
      </w:pPr>
    </w:p>
    <w:p w:rsidR="00DC7C97" w:rsidRDefault="00DC7C97" w:rsidP="002F5D5C">
      <w:pPr>
        <w:rPr>
          <w:rFonts w:ascii="Comic Sans MS" w:hAnsi="Comic Sans MS"/>
        </w:rPr>
      </w:pPr>
    </w:p>
    <w:p w:rsidR="00DC7C97" w:rsidRDefault="00DC7C97" w:rsidP="002F5D5C">
      <w:pPr>
        <w:rPr>
          <w:rFonts w:ascii="Comic Sans MS" w:hAnsi="Comic Sans MS"/>
        </w:rPr>
      </w:pPr>
    </w:p>
    <w:p w:rsidR="00DC7C97" w:rsidRPr="00B703CF" w:rsidRDefault="00DC7C97" w:rsidP="002F5D5C">
      <w:pPr>
        <w:rPr>
          <w:rFonts w:ascii="Comic Sans MS" w:hAnsi="Comic Sans MS"/>
        </w:rPr>
      </w:pPr>
    </w:p>
    <w:p w:rsidR="002F5D5C" w:rsidRPr="00B703CF" w:rsidRDefault="002F5D5C" w:rsidP="002F5D5C">
      <w:pPr>
        <w:pStyle w:val="ListParagraph"/>
        <w:numPr>
          <w:ilvl w:val="0"/>
          <w:numId w:val="1"/>
        </w:numPr>
        <w:rPr>
          <w:rFonts w:ascii="Comic Sans MS" w:hAnsi="Comic Sans MS"/>
        </w:rPr>
      </w:pPr>
      <w:r w:rsidRPr="00B703CF">
        <w:rPr>
          <w:rFonts w:ascii="Comic Sans MS" w:hAnsi="Comic Sans MS"/>
        </w:rPr>
        <w:lastRenderedPageBreak/>
        <w:t xml:space="preserve"> Explain what Jim means by the “usual darkness</w:t>
      </w:r>
      <w:proofErr w:type="gramStart"/>
      <w:r w:rsidRPr="00B703CF">
        <w:rPr>
          <w:rFonts w:ascii="Comic Sans MS" w:hAnsi="Comic Sans MS"/>
        </w:rPr>
        <w:t>”</w:t>
      </w:r>
      <w:r w:rsidR="00A379E3" w:rsidRPr="00B703CF">
        <w:rPr>
          <w:rFonts w:ascii="Comic Sans MS" w:hAnsi="Comic Sans MS"/>
        </w:rPr>
        <w:t>(</w:t>
      </w:r>
      <w:proofErr w:type="gramEnd"/>
      <w:r w:rsidR="00A379E3" w:rsidRPr="00B703CF">
        <w:rPr>
          <w:rFonts w:ascii="Comic Sans MS" w:hAnsi="Comic Sans MS"/>
        </w:rPr>
        <w:t>74).</w:t>
      </w:r>
    </w:p>
    <w:p w:rsidR="00A379E3" w:rsidRPr="00B703CF" w:rsidRDefault="00A379E3" w:rsidP="00A379E3">
      <w:pPr>
        <w:rPr>
          <w:rFonts w:ascii="Comic Sans MS" w:hAnsi="Comic Sans MS"/>
        </w:rPr>
      </w:pPr>
    </w:p>
    <w:p w:rsidR="00A379E3" w:rsidRDefault="00A379E3" w:rsidP="00A379E3">
      <w:pPr>
        <w:rPr>
          <w:rFonts w:ascii="Comic Sans MS" w:hAnsi="Comic Sans MS"/>
        </w:rPr>
      </w:pPr>
    </w:p>
    <w:p w:rsidR="00DC7C97" w:rsidRDefault="00DC7C97" w:rsidP="00A379E3">
      <w:pPr>
        <w:rPr>
          <w:rFonts w:ascii="Comic Sans MS" w:hAnsi="Comic Sans MS"/>
        </w:rPr>
      </w:pPr>
    </w:p>
    <w:p w:rsidR="00DC7C97" w:rsidRDefault="00DC7C97" w:rsidP="00A379E3">
      <w:pPr>
        <w:rPr>
          <w:rFonts w:ascii="Comic Sans MS" w:hAnsi="Comic Sans MS"/>
        </w:rPr>
      </w:pPr>
    </w:p>
    <w:p w:rsidR="00DC7C97" w:rsidRPr="00B703CF" w:rsidRDefault="00DC7C97" w:rsidP="00A379E3">
      <w:pPr>
        <w:rPr>
          <w:rFonts w:ascii="Comic Sans MS" w:hAnsi="Comic Sans MS"/>
        </w:rPr>
      </w:pPr>
    </w:p>
    <w:p w:rsidR="00A379E3" w:rsidRPr="00B703CF" w:rsidRDefault="00A379E3" w:rsidP="00A379E3">
      <w:pPr>
        <w:pStyle w:val="ListParagraph"/>
        <w:numPr>
          <w:ilvl w:val="0"/>
          <w:numId w:val="1"/>
        </w:numPr>
        <w:rPr>
          <w:rFonts w:ascii="Comic Sans MS" w:hAnsi="Comic Sans MS"/>
        </w:rPr>
      </w:pPr>
      <w:r w:rsidRPr="00B703CF">
        <w:rPr>
          <w:rFonts w:ascii="Comic Sans MS" w:hAnsi="Comic Sans MS"/>
        </w:rPr>
        <w:t xml:space="preserve"> Explain Joe’s realization at the end (and the title of the play) “ I </w:t>
      </w:r>
      <w:r w:rsidR="00B703CF" w:rsidRPr="00B703CF">
        <w:rPr>
          <w:rFonts w:ascii="Comic Sans MS" w:hAnsi="Comic Sans MS"/>
        </w:rPr>
        <w:t>thin</w:t>
      </w:r>
      <w:r w:rsidRPr="00B703CF">
        <w:rPr>
          <w:rFonts w:ascii="Comic Sans MS" w:hAnsi="Comic Sans MS"/>
        </w:rPr>
        <w:t>k to him they were All My Sons”(83)</w:t>
      </w:r>
    </w:p>
    <w:p w:rsidR="00A379E3" w:rsidRPr="00B703CF" w:rsidRDefault="00A379E3" w:rsidP="00A379E3">
      <w:pPr>
        <w:rPr>
          <w:rFonts w:ascii="Comic Sans MS" w:hAnsi="Comic Sans MS"/>
        </w:rPr>
      </w:pPr>
    </w:p>
    <w:p w:rsidR="00A379E3" w:rsidRPr="00B703CF" w:rsidRDefault="00A379E3" w:rsidP="00A379E3">
      <w:pPr>
        <w:rPr>
          <w:rFonts w:ascii="Comic Sans MS" w:hAnsi="Comic Sans MS"/>
        </w:rPr>
      </w:pPr>
    </w:p>
    <w:p w:rsidR="00A379E3" w:rsidRPr="00B703CF" w:rsidRDefault="00A379E3" w:rsidP="00A379E3">
      <w:pPr>
        <w:rPr>
          <w:rFonts w:ascii="Comic Sans MS" w:hAnsi="Comic Sans MS"/>
        </w:rPr>
      </w:pPr>
    </w:p>
    <w:p w:rsidR="00A379E3" w:rsidRPr="00B703CF" w:rsidRDefault="00A379E3" w:rsidP="00A379E3">
      <w:pPr>
        <w:rPr>
          <w:rFonts w:ascii="Comic Sans MS" w:hAnsi="Comic Sans MS"/>
        </w:rPr>
      </w:pPr>
    </w:p>
    <w:p w:rsidR="00B703CF" w:rsidRPr="00B703CF" w:rsidRDefault="00B703CF" w:rsidP="00A379E3">
      <w:pPr>
        <w:rPr>
          <w:rFonts w:ascii="Comic Sans MS" w:hAnsi="Comic Sans MS"/>
        </w:rPr>
      </w:pPr>
    </w:p>
    <w:p w:rsidR="00B703CF" w:rsidRPr="00B703CF" w:rsidRDefault="00B703CF" w:rsidP="00A379E3">
      <w:pPr>
        <w:rPr>
          <w:rFonts w:ascii="Comic Sans MS" w:hAnsi="Comic Sans MS"/>
        </w:rPr>
      </w:pPr>
    </w:p>
    <w:p w:rsidR="00B703CF" w:rsidRPr="00B703CF" w:rsidRDefault="00B703CF" w:rsidP="00A379E3">
      <w:pPr>
        <w:rPr>
          <w:rFonts w:ascii="Comic Sans MS" w:hAnsi="Comic Sans MS"/>
        </w:rPr>
      </w:pPr>
    </w:p>
    <w:p w:rsidR="00B703CF" w:rsidRPr="00B703CF" w:rsidRDefault="00B703CF" w:rsidP="00A379E3">
      <w:pPr>
        <w:rPr>
          <w:rFonts w:ascii="Comic Sans MS" w:hAnsi="Comic Sans MS"/>
        </w:rPr>
      </w:pPr>
    </w:p>
    <w:p w:rsidR="00A379E3" w:rsidRPr="00B703CF" w:rsidRDefault="00A379E3" w:rsidP="00A379E3">
      <w:pPr>
        <w:rPr>
          <w:rFonts w:ascii="Comic Sans MS" w:hAnsi="Comic Sans MS"/>
        </w:rPr>
      </w:pPr>
    </w:p>
    <w:p w:rsidR="00A379E3" w:rsidRPr="00B703CF" w:rsidRDefault="00A379E3" w:rsidP="00A379E3">
      <w:pPr>
        <w:rPr>
          <w:rFonts w:ascii="Comic Sans MS" w:hAnsi="Comic Sans MS"/>
        </w:rPr>
      </w:pPr>
    </w:p>
    <w:p w:rsidR="00A379E3" w:rsidRPr="00B703CF" w:rsidRDefault="00A379E3" w:rsidP="00A379E3">
      <w:pPr>
        <w:pStyle w:val="ListParagraph"/>
        <w:numPr>
          <w:ilvl w:val="0"/>
          <w:numId w:val="1"/>
        </w:numPr>
        <w:rPr>
          <w:rFonts w:ascii="Comic Sans MS" w:hAnsi="Comic Sans MS"/>
        </w:rPr>
      </w:pPr>
      <w:r w:rsidRPr="00B703CF">
        <w:rPr>
          <w:rFonts w:ascii="Comic Sans MS" w:hAnsi="Comic Sans MS"/>
        </w:rPr>
        <w:t xml:space="preserve"> What is the significance of Joe’s last act in the play (to shoot himself)? (hint: consider his previous statements)</w:t>
      </w:r>
    </w:p>
    <w:p w:rsidR="00A379E3" w:rsidRPr="00B703CF" w:rsidRDefault="00A379E3" w:rsidP="00A379E3">
      <w:pPr>
        <w:rPr>
          <w:rFonts w:ascii="Comic Sans MS" w:hAnsi="Comic Sans MS"/>
        </w:rPr>
      </w:pPr>
    </w:p>
    <w:p w:rsidR="00A379E3" w:rsidRPr="00B703CF" w:rsidRDefault="00A379E3" w:rsidP="00A379E3">
      <w:pPr>
        <w:rPr>
          <w:rFonts w:ascii="Comic Sans MS" w:hAnsi="Comic Sans MS"/>
        </w:rPr>
      </w:pPr>
    </w:p>
    <w:p w:rsidR="00A379E3" w:rsidRPr="00B703CF" w:rsidRDefault="00A379E3" w:rsidP="00A379E3">
      <w:pPr>
        <w:rPr>
          <w:rFonts w:ascii="Comic Sans MS" w:hAnsi="Comic Sans MS"/>
        </w:rPr>
      </w:pPr>
    </w:p>
    <w:p w:rsidR="00B703CF" w:rsidRPr="00B703CF" w:rsidRDefault="00B703CF">
      <w:pPr>
        <w:rPr>
          <w:rFonts w:ascii="Comic Sans MS" w:hAnsi="Comic Sans MS"/>
        </w:rPr>
      </w:pPr>
      <w:r w:rsidRPr="00B703CF">
        <w:rPr>
          <w:rFonts w:ascii="Comic Sans MS" w:hAnsi="Comic Sans MS"/>
        </w:rPr>
        <w:br w:type="page"/>
      </w:r>
    </w:p>
    <w:p w:rsidR="00A379E3" w:rsidRPr="00B703CF" w:rsidRDefault="00A379E3" w:rsidP="00A379E3">
      <w:pPr>
        <w:rPr>
          <w:rFonts w:ascii="Comic Sans MS" w:hAnsi="Comic Sans MS"/>
        </w:rPr>
      </w:pPr>
    </w:p>
    <w:p w:rsidR="00A379E3" w:rsidRPr="00B703CF" w:rsidRDefault="00A379E3" w:rsidP="00A379E3">
      <w:pPr>
        <w:pStyle w:val="ListParagraph"/>
        <w:numPr>
          <w:ilvl w:val="0"/>
          <w:numId w:val="1"/>
        </w:numPr>
        <w:rPr>
          <w:rFonts w:ascii="Comic Sans MS" w:hAnsi="Comic Sans MS"/>
        </w:rPr>
      </w:pPr>
      <w:r w:rsidRPr="00B703CF">
        <w:rPr>
          <w:rFonts w:ascii="Comic Sans MS" w:hAnsi="Comic Sans MS"/>
        </w:rPr>
        <w:t>The play shows two perspectives in conflict…the ideal and the practical.  Briefly summarize what the play is saying about these perspectives.  Consider the following quotations:</w:t>
      </w:r>
    </w:p>
    <w:p w:rsidR="00A379E3" w:rsidRPr="00B703CF" w:rsidRDefault="00A379E3" w:rsidP="00A379E3">
      <w:pPr>
        <w:pStyle w:val="ListParagraph"/>
        <w:numPr>
          <w:ilvl w:val="1"/>
          <w:numId w:val="1"/>
        </w:numPr>
        <w:rPr>
          <w:rFonts w:ascii="Comic Sans MS" w:hAnsi="Comic Sans MS"/>
          <w:i/>
          <w:sz w:val="16"/>
          <w:szCs w:val="16"/>
        </w:rPr>
      </w:pPr>
      <w:r w:rsidRPr="00B703CF">
        <w:rPr>
          <w:rFonts w:ascii="Comic Sans MS" w:hAnsi="Comic Sans MS"/>
          <w:i/>
          <w:sz w:val="16"/>
          <w:szCs w:val="16"/>
        </w:rPr>
        <w:t>“I never saw you as a man.  I saw you as my father” (82)</w:t>
      </w:r>
    </w:p>
    <w:p w:rsidR="00A379E3" w:rsidRPr="00B703CF" w:rsidRDefault="00A379E3" w:rsidP="00A379E3">
      <w:pPr>
        <w:pStyle w:val="ListParagraph"/>
        <w:numPr>
          <w:ilvl w:val="1"/>
          <w:numId w:val="1"/>
        </w:numPr>
        <w:rPr>
          <w:rFonts w:ascii="Comic Sans MS" w:hAnsi="Comic Sans MS"/>
          <w:i/>
          <w:sz w:val="16"/>
          <w:szCs w:val="16"/>
        </w:rPr>
      </w:pPr>
      <w:r w:rsidRPr="00B703CF">
        <w:rPr>
          <w:rFonts w:ascii="Comic Sans MS" w:hAnsi="Comic Sans MS"/>
          <w:i/>
          <w:sz w:val="16"/>
          <w:szCs w:val="16"/>
        </w:rPr>
        <w:t>“The cats in that alley are practical, the bums who ran away when we were fighting were practical.  Only the dead ones weren’t practical.  But now I’m practical and I spit on myself” (80)</w:t>
      </w:r>
    </w:p>
    <w:p w:rsidR="00A379E3" w:rsidRPr="00B703CF" w:rsidRDefault="00A379E3" w:rsidP="00A379E3">
      <w:pPr>
        <w:pStyle w:val="ListParagraph"/>
        <w:numPr>
          <w:ilvl w:val="1"/>
          <w:numId w:val="1"/>
        </w:numPr>
        <w:rPr>
          <w:rFonts w:ascii="Comic Sans MS" w:hAnsi="Comic Sans MS"/>
          <w:i/>
          <w:sz w:val="16"/>
          <w:szCs w:val="16"/>
        </w:rPr>
      </w:pPr>
      <w:r w:rsidRPr="00B703CF">
        <w:rPr>
          <w:rFonts w:ascii="Comic Sans MS" w:hAnsi="Comic Sans MS"/>
          <w:i/>
          <w:sz w:val="16"/>
          <w:szCs w:val="16"/>
        </w:rPr>
        <w:t>“These private little revolutions always die.  The compromise is always made” (74)</w:t>
      </w:r>
    </w:p>
    <w:p w:rsidR="00A379E3" w:rsidRPr="00B703CF" w:rsidRDefault="00A379E3" w:rsidP="00A379E3">
      <w:pPr>
        <w:pStyle w:val="ListParagraph"/>
        <w:numPr>
          <w:ilvl w:val="1"/>
          <w:numId w:val="1"/>
        </w:numPr>
        <w:rPr>
          <w:rFonts w:ascii="Comic Sans MS" w:hAnsi="Comic Sans MS"/>
          <w:i/>
          <w:sz w:val="16"/>
          <w:szCs w:val="16"/>
        </w:rPr>
      </w:pPr>
      <w:r w:rsidRPr="00B703CF">
        <w:rPr>
          <w:rFonts w:ascii="Comic Sans MS" w:hAnsi="Comic Sans MS"/>
          <w:i/>
          <w:sz w:val="16"/>
          <w:szCs w:val="16"/>
        </w:rPr>
        <w:t>“I’m sixty-one years old, when would I have another chance to make something for you?” (70)</w:t>
      </w:r>
    </w:p>
    <w:p w:rsidR="00A379E3" w:rsidRPr="00B703CF" w:rsidRDefault="00A379E3" w:rsidP="00A379E3">
      <w:pPr>
        <w:pStyle w:val="ListParagraph"/>
        <w:numPr>
          <w:ilvl w:val="1"/>
          <w:numId w:val="1"/>
        </w:numPr>
        <w:rPr>
          <w:rFonts w:ascii="Comic Sans MS" w:hAnsi="Comic Sans MS"/>
          <w:i/>
          <w:sz w:val="16"/>
          <w:szCs w:val="16"/>
        </w:rPr>
      </w:pPr>
      <w:r w:rsidRPr="00B703CF">
        <w:rPr>
          <w:rFonts w:ascii="Comic Sans MS" w:hAnsi="Comic Sans MS"/>
          <w:i/>
          <w:sz w:val="16"/>
          <w:szCs w:val="16"/>
        </w:rPr>
        <w:t>“Every time he has a session with Chris he feels as though he’s compromising by not giving up everything for research.  As though Chris or anybody else isn’t compromising” (44)</w:t>
      </w:r>
    </w:p>
    <w:p w:rsidR="00A379E3" w:rsidRPr="00B703CF" w:rsidRDefault="00B703CF" w:rsidP="00A379E3">
      <w:pPr>
        <w:pStyle w:val="ListParagraph"/>
        <w:numPr>
          <w:ilvl w:val="1"/>
          <w:numId w:val="1"/>
        </w:numPr>
        <w:rPr>
          <w:rFonts w:ascii="Comic Sans MS" w:hAnsi="Comic Sans MS"/>
          <w:i/>
          <w:sz w:val="16"/>
          <w:szCs w:val="16"/>
        </w:rPr>
      </w:pPr>
      <w:r w:rsidRPr="00B703CF">
        <w:rPr>
          <w:rFonts w:ascii="Comic Sans MS" w:hAnsi="Comic Sans MS"/>
          <w:i/>
          <w:sz w:val="16"/>
          <w:szCs w:val="16"/>
        </w:rPr>
        <w:t>“</w:t>
      </w:r>
      <w:proofErr w:type="gramStart"/>
      <w:r w:rsidRPr="00B703CF">
        <w:rPr>
          <w:rFonts w:ascii="Comic Sans MS" w:hAnsi="Comic Sans MS"/>
          <w:i/>
          <w:sz w:val="16"/>
          <w:szCs w:val="16"/>
        </w:rPr>
        <w:t>you’ve</w:t>
      </w:r>
      <w:proofErr w:type="gramEnd"/>
      <w:r w:rsidRPr="00B703CF">
        <w:rPr>
          <w:rFonts w:ascii="Comic Sans MS" w:hAnsi="Comic Sans MS"/>
          <w:i/>
          <w:sz w:val="16"/>
          <w:szCs w:val="16"/>
        </w:rPr>
        <w:t xml:space="preserve"> got to know that it came out of the love a man can have for a man, you’ve got to be a little better because of that.” (36)</w:t>
      </w:r>
    </w:p>
    <w:sectPr w:rsidR="00A379E3" w:rsidRPr="00B703C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565EA"/>
    <w:multiLevelType w:val="hybridMultilevel"/>
    <w:tmpl w:val="6DCE16B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D5C"/>
    <w:rsid w:val="001D6D08"/>
    <w:rsid w:val="002F5D5C"/>
    <w:rsid w:val="009A40F1"/>
    <w:rsid w:val="00A379E3"/>
    <w:rsid w:val="00B703CF"/>
    <w:rsid w:val="00D146EC"/>
    <w:rsid w:val="00DC1488"/>
    <w:rsid w:val="00DC7C9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9B86E5-8E56-4A71-A125-E3DE6396C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5D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326</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WRSD</Company>
  <LinksUpToDate>false</LinksUpToDate>
  <CharactersWithSpaces>2185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Collison, Kirsten</dc:creator>
  <cp:lastModifiedBy>Collison, Kirsten</cp:lastModifiedBy>
  <cp:revision>3</cp:revision>
  <cp:lastPrinted>2012-09-27T15:31:00Z</cp:lastPrinted>
  <dcterms:created xsi:type="dcterms:W3CDTF">2014-09-29T12:18:00Z</dcterms:created>
  <dcterms:modified xsi:type="dcterms:W3CDTF">2014-09-29T12:19:00Z</dcterms:modified>
</cp:coreProperties>
</file>